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szCs w:val="32"/>
        </w:rPr>
      </w:pPr>
      <w:r>
        <w:rPr>
          <w:rFonts w:hint="eastAsia"/>
          <w:b/>
          <w:sz w:val="32"/>
          <w:szCs w:val="32"/>
        </w:rPr>
        <w:t>北京师范大学珠海分校管理学院共青团系统评优细则</w:t>
      </w:r>
    </w:p>
    <w:tbl>
      <w:tblPr>
        <w:tblStyle w:val="4"/>
        <w:tblpPr w:leftFromText="180" w:rightFromText="180" w:vertAnchor="page" w:horzAnchor="page" w:tblpX="1033" w:tblpY="2560"/>
        <w:tblOverlap w:val="never"/>
        <w:tblW w:w="15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1545"/>
        <w:gridCol w:w="1845"/>
        <w:gridCol w:w="873"/>
        <w:gridCol w:w="8022"/>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tcPr>
          <w:p>
            <w:pPr>
              <w:jc w:val="center"/>
              <w:rPr>
                <w:sz w:val="24"/>
                <w:szCs w:val="18"/>
              </w:rPr>
            </w:pPr>
            <w:r>
              <w:rPr>
                <w:rFonts w:hint="eastAsia"/>
                <w:sz w:val="24"/>
                <w:szCs w:val="18"/>
              </w:rPr>
              <w:t>评分类别</w:t>
            </w:r>
          </w:p>
        </w:tc>
        <w:tc>
          <w:tcPr>
            <w:tcW w:w="1545" w:type="dxa"/>
          </w:tcPr>
          <w:p>
            <w:pPr>
              <w:jc w:val="center"/>
              <w:rPr>
                <w:sz w:val="24"/>
                <w:szCs w:val="18"/>
              </w:rPr>
            </w:pPr>
            <w:r>
              <w:rPr>
                <w:rFonts w:hint="eastAsia"/>
                <w:sz w:val="24"/>
                <w:szCs w:val="18"/>
              </w:rPr>
              <w:t>评分指标</w:t>
            </w:r>
          </w:p>
        </w:tc>
        <w:tc>
          <w:tcPr>
            <w:tcW w:w="1845" w:type="dxa"/>
          </w:tcPr>
          <w:p>
            <w:pPr>
              <w:jc w:val="center"/>
              <w:rPr>
                <w:sz w:val="24"/>
                <w:szCs w:val="18"/>
              </w:rPr>
            </w:pPr>
            <w:r>
              <w:rPr>
                <w:rFonts w:hint="eastAsia"/>
                <w:sz w:val="24"/>
                <w:szCs w:val="18"/>
              </w:rPr>
              <w:t>详细内容</w:t>
            </w:r>
          </w:p>
        </w:tc>
        <w:tc>
          <w:tcPr>
            <w:tcW w:w="873" w:type="dxa"/>
          </w:tcPr>
          <w:p>
            <w:pPr>
              <w:jc w:val="center"/>
              <w:rPr>
                <w:sz w:val="24"/>
                <w:szCs w:val="18"/>
              </w:rPr>
            </w:pPr>
            <w:r>
              <w:rPr>
                <w:rFonts w:hint="eastAsia"/>
                <w:sz w:val="24"/>
                <w:szCs w:val="18"/>
              </w:rPr>
              <w:t>分值</w:t>
            </w:r>
          </w:p>
        </w:tc>
        <w:tc>
          <w:tcPr>
            <w:tcW w:w="8022" w:type="dxa"/>
          </w:tcPr>
          <w:p>
            <w:pPr>
              <w:jc w:val="center"/>
              <w:rPr>
                <w:sz w:val="24"/>
                <w:szCs w:val="18"/>
              </w:rPr>
            </w:pPr>
            <w:r>
              <w:rPr>
                <w:rFonts w:hint="eastAsia"/>
                <w:sz w:val="24"/>
                <w:szCs w:val="18"/>
              </w:rPr>
              <w:t>评分方法</w:t>
            </w:r>
          </w:p>
        </w:tc>
        <w:tc>
          <w:tcPr>
            <w:tcW w:w="1435" w:type="dxa"/>
          </w:tcPr>
          <w:p>
            <w:pPr>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1425" w:type="dxa"/>
            <w:vMerge w:val="restart"/>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团支部建设</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w:t>
            </w:r>
            <w:r>
              <w:rPr>
                <w:rFonts w:hint="eastAsia" w:asciiTheme="minorEastAsia" w:hAnsiTheme="minorEastAsia" w:eastAsiaTheme="minorEastAsia" w:cstheme="minorEastAsia"/>
                <w:b/>
                <w:bCs/>
                <w:sz w:val="21"/>
                <w:szCs w:val="21"/>
                <w:lang w:val="en-US" w:eastAsia="zh-CN"/>
              </w:rPr>
              <w:t>150</w:t>
            </w:r>
            <w:r>
              <w:rPr>
                <w:rFonts w:hint="eastAsia" w:asciiTheme="minorEastAsia" w:hAnsiTheme="minorEastAsia" w:eastAsiaTheme="minorEastAsia" w:cstheme="minorEastAsia"/>
                <w:b/>
                <w:bCs/>
                <w:sz w:val="21"/>
                <w:szCs w:val="21"/>
              </w:rPr>
              <w:t>分）</w:t>
            </w:r>
          </w:p>
        </w:tc>
        <w:tc>
          <w:tcPr>
            <w:tcW w:w="154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特色团日活动</w:t>
            </w:r>
          </w:p>
        </w:tc>
        <w:tc>
          <w:tcPr>
            <w:tcW w:w="1845"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团支部开展特色团日活动的情况</w:t>
            </w:r>
          </w:p>
        </w:tc>
        <w:tc>
          <w:tcPr>
            <w:tcW w:w="873" w:type="dxa"/>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50</w:t>
            </w:r>
          </w:p>
        </w:tc>
        <w:tc>
          <w:tcPr>
            <w:tcW w:w="8022"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根据团支部开展特色团日活动次数评分，团支部每开展一次团日活动得10分，该项总分</w:t>
            </w:r>
            <w:r>
              <w:rPr>
                <w:rFonts w:hint="eastAsia" w:ascii="仿宋" w:hAnsi="仿宋" w:eastAsia="仿宋" w:cs="仿宋"/>
                <w:sz w:val="21"/>
                <w:szCs w:val="21"/>
                <w:lang w:val="en-US" w:eastAsia="zh-CN"/>
              </w:rPr>
              <w:t>50</w:t>
            </w:r>
            <w:r>
              <w:rPr>
                <w:rFonts w:hint="eastAsia" w:ascii="仿宋" w:hAnsi="仿宋" w:eastAsia="仿宋" w:cs="仿宋"/>
                <w:sz w:val="21"/>
                <w:szCs w:val="21"/>
              </w:rPr>
              <w:t>分为上限。若团支部开展活动次数为0，则该项0分。</w:t>
            </w:r>
          </w:p>
        </w:tc>
        <w:tc>
          <w:tcPr>
            <w:tcW w:w="1435"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需提供相关证明材料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425" w:type="dxa"/>
            <w:vMerge w:val="continue"/>
            <w:vAlign w:val="center"/>
          </w:tcPr>
          <w:p>
            <w:pPr>
              <w:jc w:val="center"/>
              <w:rPr>
                <w:rFonts w:hint="eastAsia" w:asciiTheme="minorEastAsia" w:hAnsiTheme="minorEastAsia" w:eastAsiaTheme="minorEastAsia" w:cstheme="minorEastAsia"/>
                <w:sz w:val="21"/>
                <w:szCs w:val="21"/>
              </w:rPr>
            </w:pPr>
          </w:p>
        </w:tc>
        <w:tc>
          <w:tcPr>
            <w:tcW w:w="154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团支书会议</w:t>
            </w:r>
          </w:p>
        </w:tc>
        <w:tc>
          <w:tcPr>
            <w:tcW w:w="1845"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团支书出席团支书会议的情况</w:t>
            </w:r>
          </w:p>
        </w:tc>
        <w:tc>
          <w:tcPr>
            <w:tcW w:w="873" w:type="dxa"/>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30</w:t>
            </w:r>
          </w:p>
        </w:tc>
        <w:tc>
          <w:tcPr>
            <w:tcW w:w="8022"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根据团支书出席团支书会议次数评分，团支书每出席一次会议得5分，该项总分</w:t>
            </w:r>
            <w:r>
              <w:rPr>
                <w:rFonts w:hint="eastAsia" w:ascii="仿宋" w:hAnsi="仿宋" w:eastAsia="仿宋" w:cs="仿宋"/>
                <w:sz w:val="21"/>
                <w:szCs w:val="21"/>
                <w:lang w:val="en-US" w:eastAsia="zh-CN"/>
              </w:rPr>
              <w:t>30</w:t>
            </w:r>
            <w:r>
              <w:rPr>
                <w:rFonts w:hint="eastAsia" w:ascii="仿宋" w:hAnsi="仿宋" w:eastAsia="仿宋" w:cs="仿宋"/>
                <w:sz w:val="21"/>
                <w:szCs w:val="21"/>
              </w:rPr>
              <w:t>分为上限，若该团支部团支书在评优学年内出席团支书会议次数为0，则该项0分。</w:t>
            </w:r>
          </w:p>
        </w:tc>
        <w:tc>
          <w:tcPr>
            <w:tcW w:w="1435" w:type="dxa"/>
            <w:vAlign w:val="center"/>
          </w:tcPr>
          <w:p>
            <w:pPr>
              <w:jc w:val="center"/>
              <w:rPr>
                <w:rFonts w:hint="eastAsia" w:ascii="仿宋" w:hAnsi="仿宋" w:eastAsia="仿宋" w:cs="仿宋"/>
                <w:sz w:val="21"/>
                <w:szCs w:val="21"/>
              </w:rPr>
            </w:pPr>
            <w:r>
              <w:rPr>
                <w:rFonts w:hint="eastAsia" w:ascii="仿宋_GB2312" w:eastAsia="仿宋_GB2312"/>
                <w:szCs w:val="21"/>
                <w:lang w:val="en-US" w:eastAsia="zh-CN"/>
              </w:rPr>
              <w:t>此项不做倒扣分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1425" w:type="dxa"/>
            <w:vMerge w:val="continue"/>
            <w:vAlign w:val="center"/>
          </w:tcPr>
          <w:p>
            <w:pPr>
              <w:jc w:val="center"/>
              <w:rPr>
                <w:rFonts w:hint="eastAsia" w:asciiTheme="minorEastAsia" w:hAnsiTheme="minorEastAsia" w:eastAsiaTheme="minorEastAsia" w:cstheme="minorEastAsia"/>
                <w:sz w:val="21"/>
                <w:szCs w:val="21"/>
              </w:rPr>
            </w:pPr>
          </w:p>
        </w:tc>
        <w:tc>
          <w:tcPr>
            <w:tcW w:w="154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党团员比例</w:t>
            </w:r>
          </w:p>
        </w:tc>
        <w:tc>
          <w:tcPr>
            <w:tcW w:w="1845"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团支部学生党员比例与团员比例之和</w:t>
            </w:r>
          </w:p>
        </w:tc>
        <w:tc>
          <w:tcPr>
            <w:tcW w:w="873" w:type="dxa"/>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10</w:t>
            </w:r>
          </w:p>
        </w:tc>
        <w:tc>
          <w:tcPr>
            <w:tcW w:w="8022"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对管理学院大二、大三、大四所有班级团员及学生党员比例作排序。党团员总比例在95％以上的得10分，党团员总比例在85％~95％的得7分，党团员总比例在75％~85％的得5分，党团员总比例在75％以下的得0分</w:t>
            </w:r>
          </w:p>
        </w:tc>
        <w:tc>
          <w:tcPr>
            <w:tcW w:w="1435"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学生党员包括预备党员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1425" w:type="dxa"/>
            <w:vMerge w:val="continue"/>
            <w:vAlign w:val="center"/>
          </w:tcPr>
          <w:p>
            <w:pPr>
              <w:jc w:val="center"/>
              <w:rPr>
                <w:rFonts w:hint="eastAsia" w:asciiTheme="minorEastAsia" w:hAnsiTheme="minorEastAsia" w:eastAsiaTheme="minorEastAsia" w:cstheme="minorEastAsia"/>
                <w:sz w:val="21"/>
                <w:szCs w:val="21"/>
              </w:rPr>
            </w:pPr>
          </w:p>
        </w:tc>
        <w:tc>
          <w:tcPr>
            <w:tcW w:w="154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团费收缴率</w:t>
            </w:r>
          </w:p>
        </w:tc>
        <w:tc>
          <w:tcPr>
            <w:tcW w:w="1845"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团支部的团费收缴的比例</w:t>
            </w:r>
          </w:p>
        </w:tc>
        <w:tc>
          <w:tcPr>
            <w:tcW w:w="8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3</w:t>
            </w:r>
            <w:r>
              <w:rPr>
                <w:rFonts w:hint="eastAsia" w:ascii="仿宋" w:hAnsi="仿宋" w:eastAsia="仿宋" w:cs="仿宋"/>
                <w:sz w:val="21"/>
                <w:szCs w:val="21"/>
              </w:rPr>
              <w:t>0</w:t>
            </w:r>
          </w:p>
          <w:p>
            <w:pPr>
              <w:ind w:firstLine="420" w:firstLineChars="200"/>
              <w:jc w:val="center"/>
              <w:rPr>
                <w:rFonts w:hint="eastAsia" w:ascii="仿宋" w:hAnsi="仿宋" w:eastAsia="仿宋" w:cs="仿宋"/>
                <w:sz w:val="21"/>
                <w:szCs w:val="21"/>
              </w:rPr>
            </w:pPr>
          </w:p>
        </w:tc>
        <w:tc>
          <w:tcPr>
            <w:tcW w:w="8022"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对管理学院各年级所有团支部的团费收缴率做排序，团费收缴率最高的团支部该项分数为</w:t>
            </w:r>
            <w:r>
              <w:rPr>
                <w:rFonts w:hint="eastAsia" w:ascii="仿宋" w:hAnsi="仿宋" w:eastAsia="仿宋" w:cs="仿宋"/>
                <w:sz w:val="21"/>
                <w:szCs w:val="21"/>
                <w:lang w:val="en-US" w:eastAsia="zh-CN"/>
              </w:rPr>
              <w:t>30</w:t>
            </w:r>
            <w:r>
              <w:rPr>
                <w:rFonts w:hint="eastAsia" w:ascii="仿宋" w:hAnsi="仿宋" w:eastAsia="仿宋" w:cs="仿宋"/>
                <w:sz w:val="21"/>
                <w:szCs w:val="21"/>
              </w:rPr>
              <w:t>分，分数随名次依次递减1分，由此得出各团支部该项分数</w:t>
            </w:r>
          </w:p>
        </w:tc>
        <w:tc>
          <w:tcPr>
            <w:tcW w:w="1435"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需提供相关材料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1425" w:type="dxa"/>
            <w:vMerge w:val="continue"/>
            <w:vAlign w:val="center"/>
          </w:tcPr>
          <w:p>
            <w:pPr>
              <w:jc w:val="center"/>
              <w:rPr>
                <w:rFonts w:hint="eastAsia" w:asciiTheme="minorEastAsia" w:hAnsiTheme="minorEastAsia" w:eastAsiaTheme="minorEastAsia" w:cstheme="minorEastAsia"/>
                <w:sz w:val="21"/>
                <w:szCs w:val="21"/>
              </w:rPr>
            </w:pPr>
          </w:p>
        </w:tc>
        <w:tc>
          <w:tcPr>
            <w:tcW w:w="154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挂科率</w:t>
            </w:r>
          </w:p>
        </w:tc>
        <w:tc>
          <w:tcPr>
            <w:tcW w:w="1845" w:type="dxa"/>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团支部</w:t>
            </w:r>
            <w:r>
              <w:rPr>
                <w:rFonts w:hint="eastAsia" w:ascii="仿宋" w:hAnsi="仿宋" w:eastAsia="仿宋" w:cs="仿宋"/>
                <w:sz w:val="21"/>
                <w:szCs w:val="21"/>
              </w:rPr>
              <w:t>学生评优学年内的不合格率</w:t>
            </w:r>
          </w:p>
        </w:tc>
        <w:tc>
          <w:tcPr>
            <w:tcW w:w="8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30</w:t>
            </w:r>
          </w:p>
        </w:tc>
        <w:tc>
          <w:tcPr>
            <w:tcW w:w="8022"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管理学院各年级所有团支部</w:t>
            </w:r>
            <w:r>
              <w:rPr>
                <w:rFonts w:hint="eastAsia" w:ascii="仿宋" w:hAnsi="仿宋" w:eastAsia="仿宋" w:cs="仿宋"/>
                <w:sz w:val="21"/>
                <w:szCs w:val="21"/>
                <w:lang w:val="en-US" w:eastAsia="zh-CN"/>
              </w:rPr>
              <w:t>的</w:t>
            </w:r>
            <w:r>
              <w:rPr>
                <w:rFonts w:hint="eastAsia" w:ascii="仿宋" w:hAnsi="仿宋" w:eastAsia="仿宋" w:cs="仿宋"/>
                <w:sz w:val="21"/>
                <w:szCs w:val="21"/>
              </w:rPr>
              <w:t>不合格率作排序，不合格率最低的</w:t>
            </w:r>
            <w:r>
              <w:rPr>
                <w:rFonts w:hint="eastAsia" w:ascii="仿宋" w:hAnsi="仿宋" w:eastAsia="仿宋" w:cs="仿宋"/>
                <w:sz w:val="21"/>
                <w:szCs w:val="21"/>
                <w:lang w:val="en-US" w:eastAsia="zh-CN"/>
              </w:rPr>
              <w:t>团支部</w:t>
            </w:r>
            <w:r>
              <w:rPr>
                <w:rFonts w:hint="eastAsia" w:ascii="仿宋" w:hAnsi="仿宋" w:eastAsia="仿宋" w:cs="仿宋"/>
                <w:sz w:val="21"/>
                <w:szCs w:val="21"/>
              </w:rPr>
              <w:t>得</w:t>
            </w:r>
            <w:r>
              <w:rPr>
                <w:rFonts w:hint="eastAsia" w:ascii="仿宋" w:hAnsi="仿宋" w:eastAsia="仿宋" w:cs="仿宋"/>
                <w:sz w:val="21"/>
                <w:szCs w:val="21"/>
                <w:lang w:val="en-US" w:eastAsia="zh-CN"/>
              </w:rPr>
              <w:t>30</w:t>
            </w:r>
            <w:r>
              <w:rPr>
                <w:rFonts w:hint="eastAsia" w:ascii="仿宋" w:hAnsi="仿宋" w:eastAsia="仿宋" w:cs="仿宋"/>
                <w:sz w:val="21"/>
                <w:szCs w:val="21"/>
              </w:rPr>
              <w:t>分</w:t>
            </w:r>
            <w:r>
              <w:rPr>
                <w:rFonts w:hint="eastAsia" w:ascii="仿宋" w:hAnsi="仿宋" w:eastAsia="仿宋" w:cs="仿宋"/>
                <w:sz w:val="21"/>
                <w:szCs w:val="21"/>
                <w:lang w:eastAsia="zh-CN"/>
              </w:rPr>
              <w:t>，</w:t>
            </w:r>
            <w:r>
              <w:rPr>
                <w:rFonts w:hint="eastAsia" w:ascii="仿宋" w:hAnsi="仿宋" w:eastAsia="仿宋" w:cs="仿宋"/>
                <w:sz w:val="21"/>
                <w:szCs w:val="21"/>
              </w:rPr>
              <w:t>分数随名次依次递减</w:t>
            </w:r>
            <w:r>
              <w:rPr>
                <w:rFonts w:hint="eastAsia" w:ascii="仿宋" w:hAnsi="仿宋" w:eastAsia="仿宋" w:cs="仿宋"/>
                <w:sz w:val="21"/>
                <w:szCs w:val="21"/>
                <w:lang w:val="en-US" w:eastAsia="zh-CN"/>
              </w:rPr>
              <w:t>1</w:t>
            </w:r>
            <w:r>
              <w:rPr>
                <w:rFonts w:hint="eastAsia" w:ascii="仿宋" w:hAnsi="仿宋" w:eastAsia="仿宋" w:cs="仿宋"/>
                <w:sz w:val="21"/>
                <w:szCs w:val="21"/>
              </w:rPr>
              <w:t>分。由此得出各团支部该项分数。</w:t>
            </w:r>
          </w:p>
        </w:tc>
        <w:tc>
          <w:tcPr>
            <w:tcW w:w="1435"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不合格率=</w:t>
            </w:r>
            <w:r>
              <w:rPr>
                <w:rFonts w:hint="eastAsia" w:ascii="仿宋" w:hAnsi="仿宋" w:eastAsia="仿宋" w:cs="仿宋"/>
                <w:sz w:val="21"/>
                <w:szCs w:val="21"/>
              </w:rPr>
              <w:t>不合格课程数</w:t>
            </w:r>
            <w:r>
              <w:rPr>
                <w:rFonts w:hint="eastAsia" w:ascii="仿宋" w:hAnsi="仿宋" w:eastAsia="仿宋" w:cs="仿宋"/>
                <w:sz w:val="21"/>
                <w:szCs w:val="21"/>
                <w:lang w:val="en-US" w:eastAsia="zh-CN"/>
              </w:rPr>
              <w:t>/</w:t>
            </w:r>
            <w:r>
              <w:rPr>
                <w:rFonts w:hint="eastAsia" w:ascii="仿宋" w:hAnsi="仿宋" w:eastAsia="仿宋" w:cs="仿宋"/>
                <w:sz w:val="21"/>
                <w:szCs w:val="21"/>
              </w:rPr>
              <w:t>班级总人数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1425" w:type="dxa"/>
            <w:vMerge w:val="continue"/>
            <w:vAlign w:val="center"/>
          </w:tcPr>
          <w:p>
            <w:pPr>
              <w:jc w:val="center"/>
              <w:rPr>
                <w:rFonts w:hint="eastAsia" w:asciiTheme="minorEastAsia" w:hAnsiTheme="minorEastAsia" w:eastAsiaTheme="minorEastAsia" w:cstheme="minorEastAsia"/>
                <w:sz w:val="21"/>
                <w:szCs w:val="21"/>
              </w:rPr>
            </w:pPr>
          </w:p>
        </w:tc>
        <w:tc>
          <w:tcPr>
            <w:tcW w:w="154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个人处分</w:t>
            </w:r>
          </w:p>
        </w:tc>
        <w:tc>
          <w:tcPr>
            <w:tcW w:w="1845"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团支部学生处分情况</w:t>
            </w:r>
          </w:p>
        </w:tc>
        <w:tc>
          <w:tcPr>
            <w:tcW w:w="873"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减分项（10/15/20/25/30）</w:t>
            </w:r>
          </w:p>
        </w:tc>
        <w:tc>
          <w:tcPr>
            <w:tcW w:w="8022" w:type="dxa"/>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处分分为警告、严重警告、记过、留校察看、开除学籍五个等级，若团支部每有1名学生在评优学年有处分情况，则该团支部按照处分等级分别扣除10、15、20、25、30分</w:t>
            </w:r>
          </w:p>
        </w:tc>
        <w:tc>
          <w:tcPr>
            <w:tcW w:w="1435"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该项为累计制，即若有多人处分，分数累计，总分50分为上限。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425" w:type="dxa"/>
            <w:vMerge w:val="restart"/>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学院活动参与情况</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（1</w:t>
            </w:r>
            <w:r>
              <w:rPr>
                <w:rFonts w:hint="eastAsia" w:asciiTheme="minorEastAsia" w:hAnsiTheme="minorEastAsia" w:eastAsiaTheme="minorEastAsia" w:cstheme="minorEastAsia"/>
                <w:b/>
                <w:bCs/>
                <w:sz w:val="21"/>
                <w:szCs w:val="21"/>
                <w:lang w:val="en-US" w:eastAsia="zh-CN"/>
              </w:rPr>
              <w:t>50</w:t>
            </w:r>
            <w:r>
              <w:rPr>
                <w:rFonts w:hint="eastAsia" w:asciiTheme="minorEastAsia" w:hAnsiTheme="minorEastAsia" w:eastAsiaTheme="minorEastAsia" w:cstheme="minorEastAsia"/>
                <w:b/>
                <w:bCs/>
                <w:sz w:val="21"/>
                <w:szCs w:val="21"/>
              </w:rPr>
              <w:t>分）</w:t>
            </w:r>
          </w:p>
        </w:tc>
        <w:tc>
          <w:tcPr>
            <w:tcW w:w="154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党建活动</w:t>
            </w:r>
          </w:p>
        </w:tc>
        <w:tc>
          <w:tcPr>
            <w:tcW w:w="1845"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团支部学生参与学生党支部活动情况</w:t>
            </w:r>
          </w:p>
        </w:tc>
        <w:tc>
          <w:tcPr>
            <w:tcW w:w="8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25</w:t>
            </w:r>
          </w:p>
        </w:tc>
        <w:tc>
          <w:tcPr>
            <w:tcW w:w="8022"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对管理学院各年级所有团支部参与我院学生党支部活动百分比作排序，排名最高的团支部该项分数为25分，分数随名次依次递减2分，由此得出各团支部该项分数。</w:t>
            </w:r>
          </w:p>
        </w:tc>
        <w:tc>
          <w:tcPr>
            <w:tcW w:w="1435" w:type="dxa"/>
            <w:vAlign w:val="center"/>
          </w:tcPr>
          <w:p>
            <w:pPr>
              <w:jc w:val="center"/>
              <w:rPr>
                <w:rFonts w:hint="eastAsia" w:ascii="仿宋" w:hAnsi="仿宋" w:eastAsia="仿宋" w:cs="仿宋"/>
                <w:sz w:val="21"/>
                <w:szCs w:val="21"/>
              </w:rPr>
            </w:pPr>
            <w:r>
              <w:rPr>
                <w:rFonts w:hint="eastAsia" w:ascii="仿宋_GB2312" w:eastAsia="仿宋_GB2312"/>
                <w:szCs w:val="21"/>
                <w:lang w:val="en-US" w:eastAsia="zh-CN"/>
              </w:rPr>
              <w:t>此项不做倒扣分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trPr>
        <w:tc>
          <w:tcPr>
            <w:tcW w:w="1425" w:type="dxa"/>
            <w:vMerge w:val="continue"/>
            <w:vAlign w:val="center"/>
          </w:tcPr>
          <w:p>
            <w:pPr>
              <w:jc w:val="center"/>
              <w:rPr>
                <w:rFonts w:hint="eastAsia" w:asciiTheme="minorEastAsia" w:hAnsiTheme="minorEastAsia" w:eastAsiaTheme="minorEastAsia" w:cstheme="minorEastAsia"/>
                <w:sz w:val="21"/>
                <w:szCs w:val="21"/>
              </w:rPr>
            </w:pPr>
          </w:p>
        </w:tc>
        <w:tc>
          <w:tcPr>
            <w:tcW w:w="154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团委活动</w:t>
            </w:r>
          </w:p>
        </w:tc>
        <w:tc>
          <w:tcPr>
            <w:tcW w:w="1845"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团支部学生参与团委活动的情况</w:t>
            </w:r>
          </w:p>
        </w:tc>
        <w:tc>
          <w:tcPr>
            <w:tcW w:w="8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25</w:t>
            </w:r>
          </w:p>
        </w:tc>
        <w:tc>
          <w:tcPr>
            <w:tcW w:w="8022"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对管理学院各年级所有团支部在评优学年的团委活动（如：129活动、54活动）参与比例做排序，参与比例最高的团支部该项分数为25分，分数随名次依次递减2分，若该团支部在</w:t>
            </w:r>
            <w:bookmarkStart w:id="0" w:name="_GoBack"/>
            <w:bookmarkEnd w:id="0"/>
            <w:r>
              <w:rPr>
                <w:rFonts w:hint="eastAsia" w:ascii="仿宋" w:hAnsi="仿宋" w:eastAsia="仿宋" w:cs="仿宋"/>
                <w:sz w:val="21"/>
                <w:szCs w:val="21"/>
              </w:rPr>
              <w:t>评优学年内团委活动参与比例为零，则对应获得0分。由此得出各团支部该项分数。</w:t>
            </w:r>
          </w:p>
        </w:tc>
        <w:tc>
          <w:tcPr>
            <w:tcW w:w="1435" w:type="dxa"/>
            <w:vAlign w:val="center"/>
          </w:tcPr>
          <w:p>
            <w:pPr>
              <w:jc w:val="center"/>
              <w:rPr>
                <w:rFonts w:hint="eastAsia" w:ascii="仿宋" w:hAnsi="仿宋" w:eastAsia="仿宋" w:cs="仿宋"/>
                <w:sz w:val="21"/>
                <w:szCs w:val="21"/>
              </w:rPr>
            </w:pPr>
            <w:r>
              <w:rPr>
                <w:rFonts w:hint="eastAsia" w:ascii="仿宋_GB2312" w:eastAsia="仿宋_GB2312"/>
                <w:szCs w:val="21"/>
                <w:lang w:val="en-US" w:eastAsia="zh-CN"/>
              </w:rPr>
              <w:t>此项不做倒扣分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trPr>
        <w:tc>
          <w:tcPr>
            <w:tcW w:w="1425" w:type="dxa"/>
            <w:vMerge w:val="continue"/>
            <w:vAlign w:val="center"/>
          </w:tcPr>
          <w:p>
            <w:pPr>
              <w:jc w:val="center"/>
              <w:rPr>
                <w:rFonts w:hint="eastAsia" w:asciiTheme="minorEastAsia" w:hAnsiTheme="minorEastAsia" w:eastAsiaTheme="minorEastAsia" w:cstheme="minorEastAsia"/>
                <w:sz w:val="21"/>
                <w:szCs w:val="21"/>
              </w:rPr>
            </w:pPr>
          </w:p>
        </w:tc>
        <w:tc>
          <w:tcPr>
            <w:tcW w:w="154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志愿活动</w:t>
            </w:r>
          </w:p>
        </w:tc>
        <w:tc>
          <w:tcPr>
            <w:tcW w:w="1845"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团支部学生志愿时的获得情况</w:t>
            </w:r>
          </w:p>
        </w:tc>
        <w:tc>
          <w:tcPr>
            <w:tcW w:w="873"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25</w:t>
            </w:r>
          </w:p>
        </w:tc>
        <w:tc>
          <w:tcPr>
            <w:tcW w:w="8022"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对管理学院各年级所有团支部评优学年的</w:t>
            </w:r>
            <w:r>
              <w:rPr>
                <w:rFonts w:hint="eastAsia" w:ascii="仿宋" w:hAnsi="仿宋" w:eastAsia="仿宋" w:cs="仿宋"/>
                <w:sz w:val="21"/>
                <w:szCs w:val="21"/>
                <w:lang w:val="en-US" w:eastAsia="zh-CN"/>
              </w:rPr>
              <w:t>团支部中所有学生的人均志愿时做</w:t>
            </w:r>
            <w:r>
              <w:rPr>
                <w:rFonts w:hint="eastAsia" w:ascii="仿宋" w:hAnsi="仿宋" w:eastAsia="仿宋" w:cs="仿宋"/>
                <w:sz w:val="21"/>
                <w:szCs w:val="21"/>
              </w:rPr>
              <w:t>排序，</w:t>
            </w:r>
            <w:r>
              <w:rPr>
                <w:rFonts w:hint="eastAsia" w:ascii="仿宋" w:hAnsi="仿宋" w:eastAsia="仿宋" w:cs="仿宋"/>
                <w:sz w:val="21"/>
                <w:szCs w:val="21"/>
                <w:lang w:val="en-US" w:eastAsia="zh-CN"/>
              </w:rPr>
              <w:t>学生人均志愿时最</w:t>
            </w:r>
            <w:r>
              <w:rPr>
                <w:rFonts w:hint="eastAsia" w:ascii="仿宋" w:hAnsi="仿宋" w:eastAsia="仿宋" w:cs="仿宋"/>
                <w:sz w:val="21"/>
                <w:szCs w:val="21"/>
              </w:rPr>
              <w:t>高的团支部该项分数为25分，分数随名次依次递减2分，若该团支部在评优学年内</w:t>
            </w:r>
            <w:r>
              <w:rPr>
                <w:rFonts w:hint="eastAsia" w:ascii="仿宋" w:hAnsi="仿宋" w:eastAsia="仿宋" w:cs="仿宋"/>
                <w:sz w:val="21"/>
                <w:szCs w:val="21"/>
                <w:lang w:val="en-US" w:eastAsia="zh-CN"/>
              </w:rPr>
              <w:t>的人均志愿时为零，</w:t>
            </w:r>
            <w:r>
              <w:rPr>
                <w:rFonts w:hint="eastAsia" w:ascii="仿宋" w:hAnsi="仿宋" w:eastAsia="仿宋" w:cs="仿宋"/>
                <w:sz w:val="21"/>
                <w:szCs w:val="21"/>
              </w:rPr>
              <w:t>则对应获得0分。由此得出各团支部该项分数。</w:t>
            </w:r>
          </w:p>
        </w:tc>
        <w:tc>
          <w:tcPr>
            <w:tcW w:w="1435"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学生人均志愿时=学生志愿时总和/学生总人数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trPr>
        <w:tc>
          <w:tcPr>
            <w:tcW w:w="1425" w:type="dxa"/>
            <w:vMerge w:val="continue"/>
            <w:vAlign w:val="center"/>
          </w:tcPr>
          <w:p>
            <w:pPr>
              <w:jc w:val="center"/>
              <w:rPr>
                <w:rFonts w:hint="eastAsia" w:asciiTheme="minorEastAsia" w:hAnsiTheme="minorEastAsia" w:eastAsiaTheme="minorEastAsia" w:cstheme="minorEastAsia"/>
                <w:sz w:val="21"/>
                <w:szCs w:val="21"/>
              </w:rPr>
            </w:pPr>
          </w:p>
        </w:tc>
        <w:tc>
          <w:tcPr>
            <w:tcW w:w="154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院运会参赛比例</w:t>
            </w:r>
          </w:p>
        </w:tc>
        <w:tc>
          <w:tcPr>
            <w:tcW w:w="1845"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团支部学生在院运会中的参赛情况</w:t>
            </w:r>
          </w:p>
        </w:tc>
        <w:tc>
          <w:tcPr>
            <w:tcW w:w="8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25</w:t>
            </w:r>
          </w:p>
        </w:tc>
        <w:tc>
          <w:tcPr>
            <w:tcW w:w="8022"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对管理学院各年级所有团支部评优学年的院运会参赛比例作排序，参赛比例最高的团支部该项分数为25分，分数随名次依次递减2分，若该团支部在评优学年内院运会参赛情况为零，则对应获得0分。由此得出各团支部该项分数。</w:t>
            </w:r>
          </w:p>
        </w:tc>
        <w:tc>
          <w:tcPr>
            <w:tcW w:w="1435" w:type="dxa"/>
            <w:vAlign w:val="center"/>
          </w:tcPr>
          <w:p>
            <w:pPr>
              <w:jc w:val="center"/>
              <w:rPr>
                <w:rFonts w:hint="eastAsia" w:ascii="仿宋" w:hAnsi="仿宋" w:eastAsia="仿宋" w:cs="仿宋"/>
                <w:sz w:val="21"/>
                <w:szCs w:val="21"/>
              </w:rPr>
            </w:pPr>
            <w:r>
              <w:rPr>
                <w:rFonts w:hint="eastAsia" w:ascii="仿宋_GB2312" w:eastAsia="仿宋_GB2312"/>
                <w:szCs w:val="21"/>
                <w:lang w:val="en-US" w:eastAsia="zh-CN"/>
              </w:rPr>
              <w:t>此项不做倒扣分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trPr>
        <w:tc>
          <w:tcPr>
            <w:tcW w:w="1425" w:type="dxa"/>
            <w:vMerge w:val="continue"/>
            <w:vAlign w:val="center"/>
          </w:tcPr>
          <w:p>
            <w:pPr>
              <w:jc w:val="center"/>
              <w:rPr>
                <w:rFonts w:hint="eastAsia" w:asciiTheme="minorEastAsia" w:hAnsiTheme="minorEastAsia" w:eastAsiaTheme="minorEastAsia" w:cstheme="minorEastAsia"/>
                <w:sz w:val="21"/>
                <w:szCs w:val="21"/>
              </w:rPr>
            </w:pPr>
          </w:p>
        </w:tc>
        <w:tc>
          <w:tcPr>
            <w:tcW w:w="154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校运会参赛比例</w:t>
            </w:r>
          </w:p>
        </w:tc>
        <w:tc>
          <w:tcPr>
            <w:tcW w:w="1845"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团支部学生</w:t>
            </w:r>
            <w:r>
              <w:rPr>
                <w:rFonts w:hint="eastAsia" w:ascii="仿宋" w:hAnsi="仿宋" w:eastAsia="仿宋" w:cs="仿宋"/>
                <w:sz w:val="21"/>
                <w:szCs w:val="21"/>
                <w:lang w:val="en-US" w:eastAsia="zh-CN"/>
              </w:rPr>
              <w:t>在校</w:t>
            </w:r>
            <w:r>
              <w:rPr>
                <w:rFonts w:hint="eastAsia" w:ascii="仿宋" w:hAnsi="仿宋" w:eastAsia="仿宋" w:cs="仿宋"/>
                <w:sz w:val="21"/>
                <w:szCs w:val="21"/>
              </w:rPr>
              <w:t>运会中的参赛情况</w:t>
            </w:r>
          </w:p>
        </w:tc>
        <w:tc>
          <w:tcPr>
            <w:tcW w:w="873"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25</w:t>
            </w:r>
          </w:p>
        </w:tc>
        <w:tc>
          <w:tcPr>
            <w:tcW w:w="8022"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对管理学院各年级所有团支部评优学年的</w:t>
            </w:r>
            <w:r>
              <w:rPr>
                <w:rFonts w:hint="eastAsia" w:ascii="仿宋" w:hAnsi="仿宋" w:eastAsia="仿宋" w:cs="仿宋"/>
                <w:sz w:val="21"/>
                <w:szCs w:val="21"/>
                <w:lang w:val="en-US" w:eastAsia="zh-CN"/>
              </w:rPr>
              <w:t>校</w:t>
            </w:r>
            <w:r>
              <w:rPr>
                <w:rFonts w:hint="eastAsia" w:ascii="仿宋" w:hAnsi="仿宋" w:eastAsia="仿宋" w:cs="仿宋"/>
                <w:sz w:val="21"/>
                <w:szCs w:val="21"/>
              </w:rPr>
              <w:t>运会参赛比例作排序，参赛比例最高的团支部该项分数为25分，分数随名次依次递减2分，若该团支部在评优学年内</w:t>
            </w:r>
            <w:r>
              <w:rPr>
                <w:rFonts w:hint="eastAsia" w:ascii="仿宋" w:hAnsi="仿宋" w:eastAsia="仿宋" w:cs="仿宋"/>
                <w:sz w:val="21"/>
                <w:szCs w:val="21"/>
                <w:lang w:val="en-US" w:eastAsia="zh-CN"/>
              </w:rPr>
              <w:t>校</w:t>
            </w:r>
            <w:r>
              <w:rPr>
                <w:rFonts w:hint="eastAsia" w:ascii="仿宋" w:hAnsi="仿宋" w:eastAsia="仿宋" w:cs="仿宋"/>
                <w:sz w:val="21"/>
                <w:szCs w:val="21"/>
              </w:rPr>
              <w:t>运会参赛情况为零，则对应获得0分。由此得出各团支部该项分数。</w:t>
            </w:r>
          </w:p>
        </w:tc>
        <w:tc>
          <w:tcPr>
            <w:tcW w:w="1435" w:type="dxa"/>
            <w:vAlign w:val="center"/>
          </w:tcPr>
          <w:p>
            <w:pPr>
              <w:jc w:val="center"/>
              <w:rPr>
                <w:rFonts w:hint="eastAsia" w:ascii="仿宋" w:hAnsi="仿宋" w:eastAsia="仿宋" w:cs="仿宋"/>
                <w:sz w:val="21"/>
                <w:szCs w:val="21"/>
              </w:rPr>
            </w:pPr>
            <w:r>
              <w:rPr>
                <w:rFonts w:hint="eastAsia" w:ascii="仿宋_GB2312" w:eastAsia="仿宋_GB2312"/>
                <w:szCs w:val="21"/>
                <w:lang w:val="en-US" w:eastAsia="zh-CN"/>
              </w:rPr>
              <w:t>此项不做倒扣分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trPr>
        <w:tc>
          <w:tcPr>
            <w:tcW w:w="1425" w:type="dxa"/>
            <w:vMerge w:val="continue"/>
            <w:vAlign w:val="center"/>
          </w:tcPr>
          <w:p>
            <w:pPr>
              <w:jc w:val="center"/>
              <w:rPr>
                <w:rFonts w:hint="eastAsia" w:asciiTheme="minorEastAsia" w:hAnsiTheme="minorEastAsia" w:eastAsiaTheme="minorEastAsia" w:cstheme="minorEastAsia"/>
                <w:sz w:val="21"/>
                <w:szCs w:val="21"/>
              </w:rPr>
            </w:pPr>
          </w:p>
        </w:tc>
        <w:tc>
          <w:tcPr>
            <w:tcW w:w="154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团学代会参与比例</w:t>
            </w:r>
          </w:p>
        </w:tc>
        <w:tc>
          <w:tcPr>
            <w:tcW w:w="1845"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团支部学生在团学代会中的参与情况</w:t>
            </w:r>
          </w:p>
        </w:tc>
        <w:tc>
          <w:tcPr>
            <w:tcW w:w="873"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25</w:t>
            </w:r>
          </w:p>
        </w:tc>
        <w:tc>
          <w:tcPr>
            <w:tcW w:w="8022"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根据团支部在评优学年的团学代会参与比例评分，参与比例在10%以上（含10%）得25分；参与比例在8%~10%（含8%）得20分；参与4%~8%（含5%）得10分，参与比例在0%~4%（不包含0%）得5分，若团支部参与比例为0，则该项0分</w:t>
            </w:r>
          </w:p>
        </w:tc>
        <w:tc>
          <w:tcPr>
            <w:tcW w:w="1435" w:type="dxa"/>
            <w:vAlign w:val="center"/>
          </w:tcPr>
          <w:p>
            <w:pPr>
              <w:jc w:val="center"/>
              <w:rPr>
                <w:rFonts w:hint="eastAsia" w:ascii="仿宋" w:hAnsi="仿宋" w:eastAsia="仿宋" w:cs="仿宋"/>
                <w:sz w:val="21"/>
                <w:szCs w:val="21"/>
              </w:rPr>
            </w:pPr>
            <w:r>
              <w:rPr>
                <w:rFonts w:hint="eastAsia" w:ascii="仿宋_GB2312" w:eastAsia="仿宋_GB2312"/>
                <w:szCs w:val="21"/>
                <w:lang w:val="en-US" w:eastAsia="zh-CN"/>
              </w:rPr>
              <w:t>此项不做倒扣分</w:t>
            </w:r>
          </w:p>
        </w:tc>
      </w:tr>
    </w:tbl>
    <w:p>
      <w:pPr>
        <w:jc w:val="center"/>
        <w:rPr>
          <w:rFonts w:hint="eastAsia"/>
          <w:b/>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0"/>
    <w:family w:val="roman"/>
    <w:pitch w:val="default"/>
    <w:sig w:usb0="00000000" w:usb1="00000000" w:usb2="00000000" w:usb3="00000000" w:csb0="80000000" w:csb1="00000000"/>
  </w:font>
  <w:font w:name="Calibri Light">
    <w:panose1 w:val="020F03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康唐风隶W5(P)">
    <w:panose1 w:val="03000500000000000000"/>
    <w:charset w:val="86"/>
    <w:family w:val="auto"/>
    <w:pitch w:val="default"/>
    <w:sig w:usb0="800002BF" w:usb1="184F6CFA" w:usb2="00000012" w:usb3="00000000" w:csb0="00040000" w:csb1="00000000"/>
  </w:font>
  <w:font w:name="楷体">
    <w:panose1 w:val="02010609060101010101"/>
    <w:charset w:val="86"/>
    <w:family w:val="auto"/>
    <w:pitch w:val="default"/>
    <w:sig w:usb0="800002BF" w:usb1="38CF7CFA" w:usb2="00000016" w:usb3="00000000" w:csb0="00040001" w:csb1="00000000"/>
  </w:font>
  <w:font w:name="邢世新硬笔行书简体">
    <w:panose1 w:val="02010600030101010101"/>
    <w:charset w:val="86"/>
    <w:family w:val="auto"/>
    <w:pitch w:val="default"/>
    <w:sig w:usb0="00000003" w:usb1="080E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3A7B3B"/>
    <w:rsid w:val="686D70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2017-11-29T22:31:00Z</dcterms:created>
  <dc:creator>Wei</dc:creator>
  <cp:lastModifiedBy>诗</cp:lastModifiedBy>
  <dcterms:modified xsi:type="dcterms:W3CDTF">2017-12-20T06:46:20Z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